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75135C" w14:textId="4CD91C35" w:rsidR="00270789" w:rsidRPr="00270789" w:rsidRDefault="00270789" w:rsidP="00270789">
      <w:pPr>
        <w:jc w:val="both"/>
        <w:rPr>
          <w:rFonts w:ascii="Times New Roman" w:hAnsi="Times New Roman" w:cs="Times New Roman"/>
          <w:b/>
          <w:bCs/>
        </w:rPr>
      </w:pPr>
      <w:r w:rsidRPr="00270789">
        <w:rPr>
          <w:rFonts w:ascii="Times New Roman" w:hAnsi="Times New Roman" w:cs="Times New Roman"/>
          <w:b/>
          <w:bCs/>
        </w:rPr>
        <w:t xml:space="preserve">Aviso de </w:t>
      </w:r>
      <w:r w:rsidR="00A0645F">
        <w:rPr>
          <w:rFonts w:ascii="Times New Roman" w:hAnsi="Times New Roman" w:cs="Times New Roman"/>
          <w:b/>
          <w:bCs/>
        </w:rPr>
        <w:t>Prorrogação</w:t>
      </w:r>
      <w:r w:rsidRPr="00270789">
        <w:rPr>
          <w:rFonts w:ascii="Times New Roman" w:hAnsi="Times New Roman" w:cs="Times New Roman"/>
          <w:b/>
          <w:bCs/>
        </w:rPr>
        <w:t xml:space="preserve"> </w:t>
      </w:r>
    </w:p>
    <w:p w14:paraId="13749953" w14:textId="77777777" w:rsidR="00270789" w:rsidRPr="00270789" w:rsidRDefault="00270789" w:rsidP="00270789">
      <w:pPr>
        <w:jc w:val="both"/>
        <w:rPr>
          <w:rFonts w:ascii="Times New Roman" w:hAnsi="Times New Roman" w:cs="Times New Roman"/>
          <w:b/>
          <w:bCs/>
        </w:rPr>
      </w:pPr>
      <w:r w:rsidRPr="00270789">
        <w:rPr>
          <w:rFonts w:ascii="Times New Roman" w:hAnsi="Times New Roman" w:cs="Times New Roman"/>
          <w:b/>
          <w:bCs/>
        </w:rPr>
        <w:t xml:space="preserve">Pregão Eletrônico Nº 086/2024 </w:t>
      </w:r>
    </w:p>
    <w:p w14:paraId="7B2AC404" w14:textId="0A130604" w:rsidR="00270789" w:rsidRPr="00270789" w:rsidRDefault="00270789" w:rsidP="00270789">
      <w:pPr>
        <w:jc w:val="both"/>
        <w:rPr>
          <w:rFonts w:ascii="Times New Roman" w:hAnsi="Times New Roman" w:cs="Times New Roman"/>
          <w:b/>
          <w:bCs/>
        </w:rPr>
      </w:pPr>
      <w:r w:rsidRPr="00270789">
        <w:rPr>
          <w:rFonts w:ascii="Times New Roman" w:hAnsi="Times New Roman" w:cs="Times New Roman"/>
          <w:b/>
          <w:bCs/>
        </w:rPr>
        <w:t>Processo Nº 124/2024</w:t>
      </w:r>
    </w:p>
    <w:p w14:paraId="44E4C69F" w14:textId="2A410C24" w:rsidR="00A0645F" w:rsidRDefault="00270789" w:rsidP="00270789">
      <w:pPr>
        <w:jc w:val="both"/>
        <w:rPr>
          <w:rFonts w:ascii="Times New Roman" w:hAnsi="Times New Roman" w:cs="Times New Roman"/>
        </w:rPr>
      </w:pPr>
      <w:r w:rsidRPr="00270789">
        <w:rPr>
          <w:rFonts w:ascii="Times New Roman" w:hAnsi="Times New Roman" w:cs="Times New Roman"/>
        </w:rPr>
        <w:t xml:space="preserve">Comunicamos </w:t>
      </w:r>
      <w:r w:rsidR="00A0645F">
        <w:rPr>
          <w:rFonts w:ascii="Times New Roman" w:hAnsi="Times New Roman" w:cs="Times New Roman"/>
        </w:rPr>
        <w:t>a prorrogação do pregão eletrônico supramencionado.</w:t>
      </w:r>
    </w:p>
    <w:p w14:paraId="739C3FD0" w14:textId="77777777" w:rsidR="00270789" w:rsidRPr="00270789" w:rsidRDefault="00270789" w:rsidP="00270789">
      <w:pPr>
        <w:jc w:val="both"/>
        <w:rPr>
          <w:rFonts w:ascii="Times New Roman" w:hAnsi="Times New Roman" w:cs="Times New Roman"/>
        </w:rPr>
      </w:pPr>
      <w:r w:rsidRPr="00270789">
        <w:rPr>
          <w:rFonts w:ascii="Times New Roman" w:hAnsi="Times New Roman" w:cs="Times New Roman"/>
        </w:rPr>
        <w:t>Objeto: CONTRATAÇÃO DE EMPRESA ESPECIALIZADA EM RECARGA DE GASES MEDICINAIS E INDUSTRIAIS PARA ATENDIMENTO AO HOSPITAL MUNICIPAL DE PRESIDENTE OLEGÁRIO/MG E PARA O ABASTECIMENTO DO DEPARTAMENTO DE ESTRADAS E TRANSPORTES NAS QUANTIDADES, QUALIDADES E CONDIÇÕES DESCRITAS NO ANEXO I (TERMO DE REFERÊNCIA).</w:t>
      </w:r>
    </w:p>
    <w:p w14:paraId="4C48FD4E" w14:textId="056FBA0C" w:rsidR="00270789" w:rsidRPr="00270789" w:rsidRDefault="00270789" w:rsidP="0027078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 e horário da Sessão</w:t>
      </w:r>
      <w:r w:rsidRPr="00270789">
        <w:rPr>
          <w:rFonts w:ascii="Times New Roman" w:hAnsi="Times New Roman" w:cs="Times New Roman"/>
        </w:rPr>
        <w:t xml:space="preserve">: </w:t>
      </w:r>
      <w:r w:rsidR="00A0645F">
        <w:rPr>
          <w:rFonts w:ascii="Times New Roman" w:hAnsi="Times New Roman" w:cs="Times New Roman"/>
        </w:rPr>
        <w:t>28</w:t>
      </w:r>
      <w:r w:rsidRPr="00270789">
        <w:rPr>
          <w:rFonts w:ascii="Times New Roman" w:hAnsi="Times New Roman" w:cs="Times New Roman"/>
        </w:rPr>
        <w:t xml:space="preserve">/02/2024 </w:t>
      </w:r>
      <w:r>
        <w:rPr>
          <w:rFonts w:ascii="Times New Roman" w:hAnsi="Times New Roman" w:cs="Times New Roman"/>
        </w:rPr>
        <w:t xml:space="preserve">às 09 horas no Portal da </w:t>
      </w:r>
      <w:proofErr w:type="spellStart"/>
      <w:r>
        <w:rPr>
          <w:rFonts w:ascii="Times New Roman" w:hAnsi="Times New Roman" w:cs="Times New Roman"/>
        </w:rPr>
        <w:t>Licitanet</w:t>
      </w:r>
      <w:proofErr w:type="spellEnd"/>
      <w:r>
        <w:rPr>
          <w:rFonts w:ascii="Times New Roman" w:hAnsi="Times New Roman" w:cs="Times New Roman"/>
        </w:rPr>
        <w:t xml:space="preserve">. </w:t>
      </w:r>
    </w:p>
    <w:p w14:paraId="254337FC" w14:textId="1C7B9A3F" w:rsidR="00270789" w:rsidRPr="00270789" w:rsidRDefault="00270789" w:rsidP="00270789">
      <w:pPr>
        <w:jc w:val="both"/>
        <w:rPr>
          <w:rFonts w:ascii="Times New Roman" w:hAnsi="Times New Roman" w:cs="Times New Roman"/>
        </w:rPr>
      </w:pPr>
      <w:r w:rsidRPr="00270789">
        <w:rPr>
          <w:rFonts w:ascii="Times New Roman" w:hAnsi="Times New Roman" w:cs="Times New Roman"/>
        </w:rPr>
        <w:t xml:space="preserve">Informações Gerais: Havendo divergências entre as especificações do Termo de Referência e as do </w:t>
      </w:r>
      <w:r>
        <w:rPr>
          <w:rFonts w:ascii="Times New Roman" w:hAnsi="Times New Roman" w:cs="Times New Roman"/>
        </w:rPr>
        <w:t xml:space="preserve">Portal de </w:t>
      </w:r>
      <w:proofErr w:type="spellStart"/>
      <w:r>
        <w:rPr>
          <w:rFonts w:ascii="Times New Roman" w:hAnsi="Times New Roman" w:cs="Times New Roman"/>
        </w:rPr>
        <w:t>Licitanet</w:t>
      </w:r>
      <w:proofErr w:type="spellEnd"/>
      <w:r>
        <w:rPr>
          <w:rFonts w:ascii="Times New Roman" w:hAnsi="Times New Roman" w:cs="Times New Roman"/>
        </w:rPr>
        <w:t xml:space="preserve"> </w:t>
      </w:r>
      <w:r w:rsidRPr="00270789">
        <w:rPr>
          <w:rFonts w:ascii="Times New Roman" w:hAnsi="Times New Roman" w:cs="Times New Roman"/>
        </w:rPr>
        <w:t>sempre irá prevalecer as do Termo de Referência.</w:t>
      </w:r>
    </w:p>
    <w:p w14:paraId="1EC779F8" w14:textId="77777777" w:rsidR="00270789" w:rsidRPr="00270789" w:rsidRDefault="00270789" w:rsidP="0027078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CAMILA FONSECA DA SILVA </w:t>
      </w:r>
    </w:p>
    <w:p w14:paraId="659ED424" w14:textId="77777777" w:rsidR="00EA2D44" w:rsidRPr="00270789" w:rsidRDefault="00270789" w:rsidP="0027078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Pregoeira Oficial</w:t>
      </w:r>
      <w:bookmarkStart w:id="0" w:name="_GoBack"/>
      <w:bookmarkEnd w:id="0"/>
    </w:p>
    <w:sectPr w:rsidR="00EA2D44" w:rsidRPr="0027078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789"/>
    <w:rsid w:val="00270789"/>
    <w:rsid w:val="002E3312"/>
    <w:rsid w:val="0076475A"/>
    <w:rsid w:val="009D3569"/>
    <w:rsid w:val="00A0645F"/>
    <w:rsid w:val="00D04D15"/>
    <w:rsid w:val="00EA2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25B35"/>
  <w15:chartTrackingRefBased/>
  <w15:docId w15:val="{DD23F305-FDAF-4182-BC0F-2253C02D9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50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142355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02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708402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208864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62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PPO-USER</dc:creator>
  <cp:keywords/>
  <dc:description/>
  <cp:lastModifiedBy>PPO-USER</cp:lastModifiedBy>
  <cp:revision>3</cp:revision>
  <dcterms:created xsi:type="dcterms:W3CDTF">2025-02-14T19:24:00Z</dcterms:created>
  <dcterms:modified xsi:type="dcterms:W3CDTF">2025-02-14T19:26:00Z</dcterms:modified>
</cp:coreProperties>
</file>